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4D" w:rsidRPr="007128FE" w:rsidRDefault="00440A4D" w:rsidP="00440A4D">
      <w:pPr>
        <w:tabs>
          <w:tab w:val="left" w:pos="1080"/>
        </w:tabs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8A">
        <w:rPr>
          <w:rFonts w:ascii="Times New Roman" w:hAnsi="Times New Roman"/>
          <w:b/>
          <w:sz w:val="28"/>
          <w:szCs w:val="28"/>
        </w:rPr>
        <w:t xml:space="preserve">Разъяснения по заполнению формы </w:t>
      </w:r>
      <w:r>
        <w:rPr>
          <w:rFonts w:ascii="Times New Roman" w:hAnsi="Times New Roman"/>
          <w:b/>
          <w:sz w:val="28"/>
          <w:szCs w:val="28"/>
        </w:rPr>
        <w:t xml:space="preserve">№ 1-предприятие </w:t>
      </w:r>
      <w:r>
        <w:rPr>
          <w:rFonts w:ascii="Times New Roman" w:hAnsi="Times New Roman"/>
          <w:b/>
          <w:sz w:val="28"/>
          <w:szCs w:val="28"/>
        </w:rPr>
        <w:br/>
      </w:r>
      <w:r w:rsidRPr="00E17DD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Основные с</w:t>
      </w:r>
      <w:r w:rsidRPr="00E17DD0">
        <w:rPr>
          <w:rFonts w:ascii="Times New Roman" w:hAnsi="Times New Roman"/>
          <w:b/>
          <w:sz w:val="28"/>
          <w:szCs w:val="28"/>
        </w:rPr>
        <w:t xml:space="preserve">ведения о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F776A0">
        <w:rPr>
          <w:rFonts w:ascii="Times New Roman" w:hAnsi="Times New Roman"/>
          <w:b/>
          <w:sz w:val="28"/>
          <w:szCs w:val="28"/>
        </w:rPr>
        <w:t>организации</w:t>
      </w:r>
      <w:r w:rsidRPr="00E17DD0">
        <w:rPr>
          <w:rFonts w:ascii="Times New Roman" w:hAnsi="Times New Roman"/>
          <w:b/>
          <w:sz w:val="28"/>
          <w:szCs w:val="28"/>
        </w:rPr>
        <w:t>»</w:t>
      </w:r>
      <w:r w:rsidR="008B2ED1">
        <w:rPr>
          <w:rFonts w:ascii="Times New Roman" w:hAnsi="Times New Roman"/>
          <w:b/>
          <w:sz w:val="28"/>
          <w:szCs w:val="28"/>
        </w:rPr>
        <w:t xml:space="preserve"> </w:t>
      </w:r>
      <w:r w:rsidR="008B2ED1" w:rsidRPr="007128FE">
        <w:rPr>
          <w:rFonts w:ascii="Times New Roman" w:hAnsi="Times New Roman"/>
          <w:b/>
          <w:sz w:val="28"/>
          <w:szCs w:val="28"/>
        </w:rPr>
        <w:t>за 2023 год</w:t>
      </w:r>
    </w:p>
    <w:p w:rsidR="006E0672" w:rsidRPr="007128FE" w:rsidRDefault="006E0672" w:rsidP="00C44C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F4C56" w:rsidRPr="00AF4C2A" w:rsidRDefault="00EF4C56" w:rsidP="00EF4C5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В 2024</w:t>
      </w:r>
      <w:r w:rsidRPr="00762793"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>отчет</w:t>
      </w:r>
      <w:r w:rsidRPr="00762793">
        <w:rPr>
          <w:rFonts w:ascii="Times New Roman" w:hAnsi="Times New Roman"/>
          <w:sz w:val="28"/>
        </w:rPr>
        <w:t xml:space="preserve"> по форме федерального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A0">
        <w:rPr>
          <w:rFonts w:ascii="Times New Roman" w:hAnsi="Times New Roman" w:cs="Times New Roman"/>
          <w:sz w:val="28"/>
          <w:szCs w:val="28"/>
        </w:rPr>
        <w:br/>
      </w:r>
      <w:r w:rsidRPr="003112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6E">
        <w:rPr>
          <w:rFonts w:ascii="Times New Roman" w:hAnsi="Times New Roman" w:cs="Times New Roman"/>
          <w:sz w:val="28"/>
          <w:szCs w:val="28"/>
        </w:rPr>
        <w:t>1-предприятие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02">
        <w:rPr>
          <w:rFonts w:ascii="Times New Roman" w:hAnsi="Times New Roman" w:cs="Times New Roman"/>
          <w:sz w:val="28"/>
          <w:szCs w:val="28"/>
        </w:rPr>
        <w:t>«</w:t>
      </w:r>
      <w:r w:rsidRPr="00EF4C56">
        <w:rPr>
          <w:rFonts w:ascii="Times New Roman" w:hAnsi="Times New Roman"/>
          <w:sz w:val="28"/>
          <w:szCs w:val="28"/>
        </w:rPr>
        <w:t xml:space="preserve">Основные сведения о деятельности </w:t>
      </w:r>
      <w:r w:rsidR="00F776A0" w:rsidRPr="007128FE">
        <w:rPr>
          <w:rFonts w:ascii="Times New Roman" w:hAnsi="Times New Roman"/>
          <w:sz w:val="28"/>
          <w:szCs w:val="28"/>
        </w:rPr>
        <w:t>организации</w:t>
      </w:r>
      <w:r w:rsidRPr="00943602">
        <w:rPr>
          <w:rFonts w:ascii="Times New Roman" w:hAnsi="Times New Roman" w:cs="Times New Roman"/>
          <w:sz w:val="28"/>
          <w:szCs w:val="28"/>
        </w:rPr>
        <w:t>» (далее – ф</w:t>
      </w:r>
      <w:r>
        <w:rPr>
          <w:rFonts w:ascii="Times New Roman" w:hAnsi="Times New Roman" w:cs="Times New Roman"/>
          <w:sz w:val="28"/>
          <w:szCs w:val="28"/>
        </w:rPr>
        <w:t xml:space="preserve">орма </w:t>
      </w:r>
      <w:r w:rsidRPr="00943602">
        <w:rPr>
          <w:rFonts w:ascii="Times New Roman" w:hAnsi="Times New Roman" w:cs="Times New Roman"/>
          <w:sz w:val="28"/>
          <w:szCs w:val="28"/>
        </w:rPr>
        <w:t xml:space="preserve">№ </w:t>
      </w:r>
      <w:r w:rsidRPr="0031126E">
        <w:rPr>
          <w:rFonts w:ascii="Times New Roman" w:hAnsi="Times New Roman" w:cs="Times New Roman"/>
          <w:sz w:val="28"/>
          <w:szCs w:val="28"/>
        </w:rPr>
        <w:t>1-предприятие</w:t>
      </w:r>
      <w:r w:rsidRPr="00943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A0" w:rsidRPr="007128FE">
        <w:rPr>
          <w:rFonts w:ascii="Times New Roman" w:hAnsi="Times New Roman" w:cs="Times New Roman"/>
          <w:b/>
          <w:sz w:val="28"/>
          <w:szCs w:val="28"/>
        </w:rPr>
        <w:t>за 2023 год</w:t>
      </w:r>
      <w:r w:rsidR="00F776A0" w:rsidRPr="007128FE">
        <w:rPr>
          <w:rFonts w:ascii="Times New Roman" w:hAnsi="Times New Roman"/>
          <w:sz w:val="28"/>
        </w:rPr>
        <w:t xml:space="preserve"> </w:t>
      </w:r>
      <w:r w:rsidR="00F776A0" w:rsidRPr="00762793">
        <w:rPr>
          <w:rFonts w:ascii="Times New Roman" w:hAnsi="Times New Roman"/>
          <w:sz w:val="28"/>
        </w:rPr>
        <w:t>предоставля</w:t>
      </w:r>
      <w:r w:rsidR="00C74DDF">
        <w:rPr>
          <w:rFonts w:ascii="Times New Roman" w:hAnsi="Times New Roman"/>
          <w:sz w:val="28"/>
        </w:rPr>
        <w:t>е</w:t>
      </w:r>
      <w:bookmarkStart w:id="0" w:name="_GoBack"/>
      <w:bookmarkEnd w:id="0"/>
      <w:r w:rsidR="00F776A0">
        <w:rPr>
          <w:rFonts w:ascii="Times New Roman" w:hAnsi="Times New Roman"/>
          <w:sz w:val="28"/>
        </w:rPr>
        <w:t>тся респондентами</w:t>
      </w:r>
      <w:r w:rsidR="00F776A0" w:rsidRPr="00762793">
        <w:rPr>
          <w:rFonts w:ascii="Times New Roman" w:hAnsi="Times New Roman"/>
          <w:sz w:val="28"/>
        </w:rPr>
        <w:t xml:space="preserve"> </w:t>
      </w:r>
      <w:r w:rsidRPr="00762793">
        <w:rPr>
          <w:rFonts w:ascii="Times New Roman" w:hAnsi="Times New Roman"/>
          <w:sz w:val="28"/>
        </w:rPr>
        <w:t>на бланке</w:t>
      </w:r>
      <w:r>
        <w:rPr>
          <w:rFonts w:ascii="Times New Roman" w:hAnsi="Times New Roman"/>
          <w:sz w:val="28"/>
        </w:rPr>
        <w:t>,</w:t>
      </w:r>
      <w:r w:rsidRPr="0004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 приказом Росстата</w:t>
      </w:r>
      <w:r w:rsidRPr="00943602">
        <w:rPr>
          <w:rFonts w:ascii="Times New Roman" w:hAnsi="Times New Roman"/>
          <w:sz w:val="28"/>
        </w:rPr>
        <w:t xml:space="preserve"> </w:t>
      </w:r>
      <w:r w:rsidRPr="00D31D64">
        <w:rPr>
          <w:rFonts w:ascii="Times New Roman" w:hAnsi="Times New Roman" w:cs="Times New Roman"/>
          <w:b/>
          <w:sz w:val="28"/>
          <w:szCs w:val="28"/>
        </w:rPr>
        <w:t>от 31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D31D64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D31D64">
        <w:rPr>
          <w:rFonts w:ascii="Times New Roman" w:hAnsi="Times New Roman" w:cs="Times New Roman"/>
          <w:b/>
          <w:sz w:val="28"/>
          <w:szCs w:val="28"/>
        </w:rPr>
        <w:t>№ 365</w:t>
      </w:r>
      <w:r w:rsidRPr="00AF4C2A">
        <w:rPr>
          <w:rFonts w:ascii="Times New Roman" w:hAnsi="Times New Roman" w:cs="Times New Roman"/>
          <w:b/>
          <w:sz w:val="28"/>
          <w:szCs w:val="28"/>
        </w:rPr>
        <w:t>.</w:t>
      </w:r>
    </w:p>
    <w:p w:rsidR="005276D2" w:rsidRPr="00C420D7" w:rsidRDefault="0031126E" w:rsidP="00A54A4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FB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EF4C5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6E">
        <w:rPr>
          <w:rFonts w:ascii="Times New Roman" w:hAnsi="Times New Roman" w:cs="Times New Roman"/>
          <w:sz w:val="28"/>
          <w:szCs w:val="28"/>
        </w:rPr>
        <w:t>1-предприятие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0FB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E2037">
        <w:rPr>
          <w:rFonts w:ascii="Times New Roman" w:hAnsi="Times New Roman" w:cs="Times New Roman"/>
          <w:spacing w:val="-4"/>
          <w:sz w:val="28"/>
          <w:szCs w:val="28"/>
        </w:rPr>
        <w:t>казаниями по ее заполнению</w:t>
      </w:r>
      <w:r w:rsidRPr="00AE2037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, утвержденными </w:t>
      </w:r>
      <w:r w:rsidRPr="00AE2037">
        <w:rPr>
          <w:rFonts w:ascii="Times New Roman" w:hAnsi="Times New Roman" w:cs="Times New Roman"/>
          <w:spacing w:val="-4"/>
          <w:sz w:val="28"/>
          <w:szCs w:val="28"/>
        </w:rPr>
        <w:t xml:space="preserve">приказом Росстата </w:t>
      </w:r>
      <w:r w:rsidR="00C420D7" w:rsidRPr="0031126E">
        <w:rPr>
          <w:rFonts w:ascii="Times New Roman" w:hAnsi="Times New Roman" w:cs="Times New Roman"/>
          <w:sz w:val="28"/>
          <w:szCs w:val="28"/>
        </w:rPr>
        <w:t>от</w:t>
      </w:r>
      <w:r w:rsidR="00C420D7" w:rsidRPr="0031126E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571D03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C420D7" w:rsidRPr="0031126E">
        <w:rPr>
          <w:rFonts w:ascii="Times New Roman" w:hAnsi="Times New Roman" w:cs="Times New Roman"/>
          <w:b/>
          <w:sz w:val="28"/>
          <w:szCs w:val="28"/>
        </w:rPr>
        <w:t>2024</w:t>
      </w:r>
      <w:r w:rsidR="0057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D7" w:rsidRPr="0031126E">
        <w:rPr>
          <w:rFonts w:ascii="Times New Roman" w:hAnsi="Times New Roman" w:cs="Times New Roman"/>
          <w:b/>
          <w:sz w:val="28"/>
          <w:szCs w:val="28"/>
        </w:rPr>
        <w:t>г. №</w:t>
      </w:r>
      <w:r w:rsidR="00613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D7" w:rsidRPr="0031126E">
        <w:rPr>
          <w:rFonts w:ascii="Times New Roman" w:hAnsi="Times New Roman" w:cs="Times New Roman"/>
          <w:b/>
          <w:sz w:val="28"/>
          <w:szCs w:val="28"/>
        </w:rPr>
        <w:t>29.</w:t>
      </w:r>
    </w:p>
    <w:p w:rsidR="005276D2" w:rsidRDefault="00A74A6E" w:rsidP="004C0C61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6E">
        <w:rPr>
          <w:rFonts w:ascii="Times New Roman" w:hAnsi="Times New Roman" w:cs="Times New Roman"/>
          <w:sz w:val="28"/>
          <w:szCs w:val="28"/>
        </w:rPr>
        <w:t>Срок предоставления формы</w:t>
      </w:r>
      <w:r w:rsidR="005276D2">
        <w:rPr>
          <w:rFonts w:ascii="Times New Roman" w:hAnsi="Times New Roman" w:cs="Times New Roman"/>
          <w:sz w:val="28"/>
          <w:szCs w:val="28"/>
        </w:rPr>
        <w:t xml:space="preserve"> </w:t>
      </w:r>
      <w:r w:rsidR="005276D2" w:rsidRPr="005276D2">
        <w:rPr>
          <w:rFonts w:ascii="Times New Roman" w:hAnsi="Times New Roman" w:cs="Times New Roman"/>
          <w:sz w:val="28"/>
          <w:szCs w:val="28"/>
        </w:rPr>
        <w:t>№</w:t>
      </w:r>
      <w:r w:rsidR="00406597">
        <w:rPr>
          <w:rFonts w:ascii="Times New Roman" w:hAnsi="Times New Roman" w:cs="Times New Roman"/>
          <w:sz w:val="28"/>
          <w:szCs w:val="28"/>
        </w:rPr>
        <w:t xml:space="preserve"> </w:t>
      </w:r>
      <w:r w:rsidR="005276D2" w:rsidRPr="005276D2">
        <w:rPr>
          <w:rFonts w:ascii="Times New Roman" w:hAnsi="Times New Roman" w:cs="Times New Roman"/>
          <w:sz w:val="28"/>
          <w:szCs w:val="28"/>
        </w:rPr>
        <w:t>1-предприятие</w:t>
      </w:r>
      <w:r w:rsidR="00743D2C">
        <w:rPr>
          <w:rFonts w:ascii="Times New Roman" w:hAnsi="Times New Roman" w:cs="Times New Roman"/>
          <w:sz w:val="28"/>
          <w:szCs w:val="28"/>
        </w:rPr>
        <w:t xml:space="preserve"> </w:t>
      </w:r>
      <w:r w:rsidR="00743D2C">
        <w:rPr>
          <w:rFonts w:ascii="Times New Roman" w:hAnsi="Times New Roman" w:cs="Times New Roman"/>
          <w:b/>
          <w:sz w:val="28"/>
          <w:szCs w:val="28"/>
        </w:rPr>
        <w:t>с 1 марта по 15 апреля 2024</w:t>
      </w:r>
      <w:r w:rsidR="00743D2C" w:rsidRPr="00743D2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74A6E" w:rsidRDefault="00A74A6E" w:rsidP="00A7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83444">
        <w:rPr>
          <w:rFonts w:ascii="Times New Roman" w:hAnsi="Times New Roman" w:cs="Times New Roman"/>
          <w:sz w:val="28"/>
          <w:szCs w:val="28"/>
        </w:rPr>
        <w:t>ланк формы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0F">
        <w:rPr>
          <w:rFonts w:ascii="Times New Roman" w:hAnsi="Times New Roman" w:cs="Times New Roman"/>
          <w:sz w:val="28"/>
          <w:szCs w:val="28"/>
        </w:rPr>
        <w:t xml:space="preserve">указания по заполнению формы </w:t>
      </w:r>
      <w:r w:rsidRPr="00A83444">
        <w:rPr>
          <w:rFonts w:ascii="Times New Roman" w:hAnsi="Times New Roman" w:cs="Times New Roman"/>
          <w:sz w:val="28"/>
          <w:szCs w:val="28"/>
        </w:rPr>
        <w:t xml:space="preserve">и электронный шаблон размещены на официальном сайте Росстата </w:t>
      </w:r>
      <w:r w:rsidRPr="00607C7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8531D3">
        <w:rPr>
          <w:rFonts w:ascii="Times New Roman" w:hAnsi="Times New Roman" w:cs="Times New Roman"/>
          <w:sz w:val="28"/>
          <w:szCs w:val="28"/>
        </w:rPr>
        <w:t xml:space="preserve"> </w:t>
      </w:r>
      <w:r w:rsidRPr="00607C7B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Pr="00A45E03">
          <w:rPr>
            <w:rStyle w:val="aa"/>
            <w:rFonts w:ascii="Times New Roman" w:hAnsi="Times New Roman" w:cs="Times New Roman"/>
            <w:sz w:val="28"/>
            <w:szCs w:val="28"/>
          </w:rPr>
          <w:t>https://rosstat.gov.ru/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Главная страница/</w:t>
      </w:r>
      <w:r w:rsidRPr="00A83444">
        <w:rPr>
          <w:rFonts w:ascii="Times New Roman" w:hAnsi="Times New Roman" w:cs="Times New Roman"/>
          <w:sz w:val="28"/>
          <w:szCs w:val="28"/>
        </w:rPr>
        <w:t>Респондентам/Формы федерального статистического наблюдения и формы бухгалтерской (финансовой) отчетности/Альбом форм федераль</w:t>
      </w:r>
      <w:r>
        <w:rPr>
          <w:rFonts w:ascii="Times New Roman" w:hAnsi="Times New Roman" w:cs="Times New Roman"/>
          <w:sz w:val="28"/>
          <w:szCs w:val="28"/>
        </w:rPr>
        <w:t>ного статистического наблюдения.</w:t>
      </w:r>
    </w:p>
    <w:p w:rsidR="00727802" w:rsidRPr="0050056B" w:rsidRDefault="00727802" w:rsidP="00727802">
      <w:pPr>
        <w:pStyle w:val="12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27802">
        <w:rPr>
          <w:rFonts w:ascii="Times New Roman" w:hAnsi="Times New Roman"/>
          <w:sz w:val="28"/>
          <w:szCs w:val="28"/>
        </w:rPr>
        <w:t>Организации, на которых в течение всего отчетного года отсутствовало производство товаров и оказание услуг, также представляют форму</w:t>
      </w:r>
      <w:r w:rsidRPr="00727802">
        <w:rPr>
          <w:rFonts w:ascii="Times New Roman" w:hAnsi="Times New Roman"/>
          <w:sz w:val="28"/>
          <w:szCs w:val="28"/>
        </w:rPr>
        <w:br/>
      </w:r>
      <w:r w:rsidRPr="00A54F7C">
        <w:rPr>
          <w:rFonts w:ascii="Times New Roman" w:hAnsi="Times New Roman"/>
          <w:sz w:val="28"/>
          <w:szCs w:val="28"/>
          <w:shd w:val="clear" w:color="auto" w:fill="FFFFFF" w:themeFill="background1"/>
        </w:rPr>
        <w:t>с обязательным заполнением разделов 1, 2, 3, 4. В разделе 5 в строке 525</w:t>
      </w:r>
      <w:r w:rsidRPr="00A54F7C">
        <w:rPr>
          <w:rFonts w:ascii="Times New Roman" w:hAnsi="Times New Roman"/>
          <w:sz w:val="28"/>
          <w:szCs w:val="28"/>
        </w:rPr>
        <w:t xml:space="preserve"> </w:t>
      </w:r>
      <w:r w:rsidRPr="00A54F7C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проставляется «0».</w:t>
      </w:r>
    </w:p>
    <w:p w:rsidR="008F77F0" w:rsidRPr="00AF4C2A" w:rsidRDefault="008F77F0" w:rsidP="008F77F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4C2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49CD" w:rsidRPr="00AF4C2A">
        <w:rPr>
          <w:rFonts w:ascii="Times New Roman" w:hAnsi="Times New Roman" w:cs="Times New Roman"/>
          <w:sz w:val="28"/>
          <w:szCs w:val="28"/>
        </w:rPr>
        <w:t xml:space="preserve">если данных для заполнения разделов 1, 2, 3, 4 нет </w:t>
      </w:r>
      <w:r w:rsidR="006349CD" w:rsidRPr="00AF4C2A">
        <w:rPr>
          <w:rFonts w:ascii="Times New Roman" w:hAnsi="Times New Roman" w:cs="Times New Roman"/>
          <w:sz w:val="28"/>
          <w:szCs w:val="28"/>
        </w:rPr>
        <w:br/>
        <w:t>ф. № 1-предприятие не предоставляется.</w:t>
      </w:r>
      <w:r w:rsidR="00987BFF">
        <w:rPr>
          <w:rFonts w:ascii="Times New Roman" w:hAnsi="Times New Roman" w:cs="Times New Roman"/>
          <w:sz w:val="28"/>
          <w:szCs w:val="28"/>
        </w:rPr>
        <w:t xml:space="preserve"> В</w:t>
      </w:r>
      <w:r w:rsidRPr="00AF4C2A">
        <w:rPr>
          <w:rFonts w:ascii="Times New Roman" w:eastAsia="Calibri" w:hAnsi="Times New Roman" w:cs="Times New Roman"/>
          <w:sz w:val="28"/>
          <w:szCs w:val="28"/>
        </w:rPr>
        <w:t xml:space="preserve"> структурное подразделение Донецкстата по месту нахождения или непосредственно в Донецкстат</w:t>
      </w:r>
      <w:r w:rsidR="0059674F" w:rsidRPr="00AF4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636" w:rsidRPr="00AF4C2A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59674F" w:rsidRPr="00AF4C2A">
        <w:rPr>
          <w:rFonts w:ascii="Times New Roman" w:eastAsia="Calibri" w:hAnsi="Times New Roman" w:cs="Times New Roman"/>
          <w:sz w:val="28"/>
          <w:szCs w:val="28"/>
        </w:rPr>
        <w:t>напра</w:t>
      </w:r>
      <w:r w:rsidR="00140636" w:rsidRPr="00AF4C2A">
        <w:rPr>
          <w:rFonts w:ascii="Times New Roman" w:eastAsia="Calibri" w:hAnsi="Times New Roman" w:cs="Times New Roman"/>
          <w:sz w:val="28"/>
          <w:szCs w:val="28"/>
        </w:rPr>
        <w:t xml:space="preserve">вить </w:t>
      </w:r>
      <w:r w:rsidR="0059674F" w:rsidRPr="00AF4C2A">
        <w:rPr>
          <w:rFonts w:ascii="Times New Roman" w:eastAsia="Calibri" w:hAnsi="Times New Roman" w:cs="Times New Roman"/>
          <w:sz w:val="28"/>
          <w:szCs w:val="28"/>
        </w:rPr>
        <w:t>письмо об отсутствии наблюдаемого явления</w:t>
      </w:r>
      <w:r w:rsidRPr="00AF4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511" w:rsidRPr="00AF4C2A" w:rsidRDefault="00E17511" w:rsidP="00BF3BD8">
      <w:pPr>
        <w:pStyle w:val="12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F4C2A">
        <w:rPr>
          <w:rFonts w:ascii="Times New Roman" w:hAnsi="Times New Roman"/>
          <w:sz w:val="28"/>
          <w:szCs w:val="28"/>
        </w:rPr>
        <w:t>В форму включаются данны</w:t>
      </w:r>
      <w:r w:rsidR="009271D0" w:rsidRPr="00AF4C2A">
        <w:rPr>
          <w:rFonts w:ascii="Times New Roman" w:hAnsi="Times New Roman"/>
          <w:sz w:val="28"/>
          <w:szCs w:val="28"/>
        </w:rPr>
        <w:t xml:space="preserve">е в целом по юридическому лицу, </w:t>
      </w:r>
      <w:r w:rsidRPr="00AF4C2A">
        <w:rPr>
          <w:rFonts w:ascii="Times New Roman" w:hAnsi="Times New Roman"/>
          <w:sz w:val="28"/>
          <w:szCs w:val="28"/>
        </w:rPr>
        <w:t xml:space="preserve">то есть </w:t>
      </w:r>
      <w:r w:rsidR="007F18BE" w:rsidRPr="00AF4C2A">
        <w:rPr>
          <w:rFonts w:ascii="Times New Roman" w:hAnsi="Times New Roman"/>
          <w:sz w:val="28"/>
          <w:szCs w:val="28"/>
        </w:rPr>
        <w:t xml:space="preserve">с учетом всех </w:t>
      </w:r>
      <w:r w:rsidR="00AF4C2A" w:rsidRPr="00AF4C2A">
        <w:rPr>
          <w:rFonts w:ascii="Times New Roman" w:hAnsi="Times New Roman"/>
          <w:sz w:val="28"/>
          <w:szCs w:val="28"/>
        </w:rPr>
        <w:t>филиал</w:t>
      </w:r>
      <w:r w:rsidR="007F18BE" w:rsidRPr="00AF4C2A">
        <w:rPr>
          <w:rFonts w:ascii="Times New Roman" w:hAnsi="Times New Roman"/>
          <w:sz w:val="28"/>
          <w:szCs w:val="28"/>
        </w:rPr>
        <w:t>ов</w:t>
      </w:r>
      <w:r w:rsidR="00AF4C2A" w:rsidRPr="00AF4C2A">
        <w:rPr>
          <w:rFonts w:ascii="Times New Roman" w:hAnsi="Times New Roman"/>
          <w:sz w:val="28"/>
          <w:szCs w:val="28"/>
        </w:rPr>
        <w:t xml:space="preserve"> и други</w:t>
      </w:r>
      <w:r w:rsidR="007F18BE" w:rsidRPr="00AF4C2A">
        <w:rPr>
          <w:rFonts w:ascii="Times New Roman" w:hAnsi="Times New Roman"/>
          <w:sz w:val="28"/>
          <w:szCs w:val="28"/>
        </w:rPr>
        <w:t>х</w:t>
      </w:r>
      <w:r w:rsidR="00AF4C2A" w:rsidRPr="00AF4C2A">
        <w:rPr>
          <w:rFonts w:ascii="Times New Roman" w:hAnsi="Times New Roman"/>
          <w:sz w:val="28"/>
          <w:szCs w:val="28"/>
        </w:rPr>
        <w:t xml:space="preserve"> структурны</w:t>
      </w:r>
      <w:r w:rsidR="007F18BE" w:rsidRPr="00AF4C2A">
        <w:rPr>
          <w:rFonts w:ascii="Times New Roman" w:hAnsi="Times New Roman"/>
          <w:sz w:val="28"/>
          <w:szCs w:val="28"/>
        </w:rPr>
        <w:t>х</w:t>
      </w:r>
      <w:r w:rsidR="00AF4C2A" w:rsidRPr="00AF4C2A">
        <w:rPr>
          <w:rFonts w:ascii="Times New Roman" w:hAnsi="Times New Roman"/>
          <w:sz w:val="28"/>
          <w:szCs w:val="28"/>
        </w:rPr>
        <w:t xml:space="preserve"> подразделен</w:t>
      </w:r>
      <w:r w:rsidR="007F18BE" w:rsidRPr="00AF4C2A">
        <w:rPr>
          <w:rFonts w:ascii="Times New Roman" w:hAnsi="Times New Roman"/>
          <w:sz w:val="28"/>
          <w:szCs w:val="28"/>
        </w:rPr>
        <w:t>ий</w:t>
      </w:r>
      <w:r w:rsidRPr="00AF4C2A">
        <w:rPr>
          <w:rFonts w:ascii="Times New Roman" w:hAnsi="Times New Roman"/>
          <w:sz w:val="28"/>
          <w:szCs w:val="28"/>
        </w:rPr>
        <w:t xml:space="preserve"> данного </w:t>
      </w:r>
      <w:r w:rsidRPr="00AF4C2A">
        <w:rPr>
          <w:rFonts w:ascii="Times New Roman" w:hAnsi="Times New Roman"/>
          <w:sz w:val="28"/>
          <w:szCs w:val="28"/>
        </w:rPr>
        <w:br/>
        <w:t xml:space="preserve">юридического лица независимо от их местонахождения, в том числе </w:t>
      </w:r>
      <w:r w:rsidRPr="00AF4C2A">
        <w:rPr>
          <w:rFonts w:ascii="Times New Roman" w:hAnsi="Times New Roman"/>
          <w:sz w:val="28"/>
          <w:szCs w:val="28"/>
        </w:rPr>
        <w:br/>
        <w:t>осуществляющим деятельность за пределами Российской Федерации.</w:t>
      </w:r>
    </w:p>
    <w:p w:rsidR="00743D2C" w:rsidRDefault="00743D2C" w:rsidP="004C0C6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2C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общих экономических показателей ф</w:t>
      </w:r>
      <w:r w:rsidR="0057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1-предприятие</w:t>
      </w:r>
      <w:r w:rsidR="004C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дан</w:t>
      </w:r>
      <w:r w:rsidR="00CC1147">
        <w:rPr>
          <w:rFonts w:ascii="Times New Roman" w:hAnsi="Times New Roman" w:cs="Times New Roman"/>
          <w:sz w:val="28"/>
          <w:szCs w:val="28"/>
        </w:rPr>
        <w:t>ных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116">
        <w:rPr>
          <w:rFonts w:ascii="Times New Roman" w:hAnsi="Times New Roman" w:cs="Times New Roman"/>
          <w:sz w:val="28"/>
          <w:szCs w:val="28"/>
        </w:rPr>
        <w:t xml:space="preserve">синтетического </w:t>
      </w:r>
      <w:r>
        <w:rPr>
          <w:rFonts w:ascii="Times New Roman" w:hAnsi="Times New Roman" w:cs="Times New Roman"/>
          <w:sz w:val="28"/>
          <w:szCs w:val="28"/>
        </w:rPr>
        <w:t>и аналитического учета в соответствии с нормативно-законодательными актами по бухгалтерскому учету и данными первичного учета.</w:t>
      </w:r>
    </w:p>
    <w:p w:rsidR="00743D2C" w:rsidRDefault="00743D2C" w:rsidP="004C0C6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 формы должны быть увязаны с показателями форм текущей и годовой отчетности: №№ П-1, П-4, 1-натура-БМ. </w:t>
      </w:r>
      <w:r w:rsidR="00D3687C">
        <w:rPr>
          <w:rFonts w:ascii="Times New Roman" w:hAnsi="Times New Roman" w:cs="Times New Roman"/>
          <w:sz w:val="28"/>
          <w:szCs w:val="28"/>
        </w:rPr>
        <w:t>Таблица согласования отдельных</w:t>
      </w:r>
      <w:r w:rsidR="0083717B">
        <w:rPr>
          <w:rFonts w:ascii="Times New Roman" w:hAnsi="Times New Roman" w:cs="Times New Roman"/>
          <w:sz w:val="28"/>
          <w:szCs w:val="28"/>
        </w:rPr>
        <w:t xml:space="preserve"> показателей формы приведена в П</w:t>
      </w:r>
      <w:r w:rsidR="00D3687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21E39">
        <w:rPr>
          <w:rFonts w:ascii="Times New Roman" w:hAnsi="Times New Roman" w:cs="Times New Roman"/>
          <w:sz w:val="28"/>
          <w:szCs w:val="28"/>
        </w:rPr>
        <w:t xml:space="preserve">1 </w:t>
      </w:r>
      <w:r w:rsidR="00D3687C">
        <w:rPr>
          <w:rFonts w:ascii="Times New Roman" w:hAnsi="Times New Roman" w:cs="Times New Roman"/>
          <w:sz w:val="28"/>
          <w:szCs w:val="28"/>
        </w:rPr>
        <w:t>к настоящему письму.</w:t>
      </w:r>
    </w:p>
    <w:p w:rsidR="00B51661" w:rsidRDefault="00B51661" w:rsidP="00DD3E83">
      <w:pPr>
        <w:pStyle w:val="ad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отчета необходимо иметь в виду:</w:t>
      </w:r>
    </w:p>
    <w:p w:rsidR="00B51661" w:rsidRDefault="00DD3E83" w:rsidP="001B52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83">
        <w:rPr>
          <w:rFonts w:ascii="Times New Roman" w:hAnsi="Times New Roman" w:cs="Times New Roman"/>
          <w:sz w:val="28"/>
          <w:szCs w:val="28"/>
        </w:rPr>
        <w:t xml:space="preserve">1. </w:t>
      </w:r>
      <w:r w:rsidR="00B51661" w:rsidRPr="00DD3E83">
        <w:rPr>
          <w:rFonts w:ascii="Times New Roman" w:hAnsi="Times New Roman" w:cs="Times New Roman"/>
          <w:sz w:val="28"/>
          <w:szCs w:val="28"/>
        </w:rPr>
        <w:t xml:space="preserve">По строке 101 </w:t>
      </w:r>
      <w:r w:rsidR="008E78B7">
        <w:rPr>
          <w:rFonts w:ascii="Times New Roman" w:hAnsi="Times New Roman" w:cs="Times New Roman"/>
          <w:sz w:val="28"/>
          <w:szCs w:val="28"/>
        </w:rPr>
        <w:t>указывает</w:t>
      </w:r>
      <w:r w:rsidR="00B51661" w:rsidRPr="00DD3E83">
        <w:rPr>
          <w:rFonts w:ascii="Times New Roman" w:hAnsi="Times New Roman" w:cs="Times New Roman"/>
          <w:sz w:val="28"/>
          <w:szCs w:val="28"/>
        </w:rPr>
        <w:t>ся дата начала выпуска организацией товаров и</w:t>
      </w:r>
      <w:r w:rsidR="001B5278">
        <w:rPr>
          <w:rFonts w:ascii="Times New Roman" w:hAnsi="Times New Roman" w:cs="Times New Roman"/>
          <w:sz w:val="28"/>
          <w:szCs w:val="28"/>
        </w:rPr>
        <w:t xml:space="preserve"> </w:t>
      </w:r>
      <w:r w:rsidR="00B51661" w:rsidRPr="00A1391D">
        <w:rPr>
          <w:rFonts w:ascii="Times New Roman" w:hAnsi="Times New Roman" w:cs="Times New Roman"/>
          <w:sz w:val="28"/>
          <w:szCs w:val="28"/>
        </w:rPr>
        <w:t xml:space="preserve">услуг. Если вновь созданная организация не начала хозяйственную деятельность, в </w:t>
      </w:r>
      <w:r w:rsidR="00A1391D">
        <w:rPr>
          <w:rFonts w:ascii="Times New Roman" w:hAnsi="Times New Roman" w:cs="Times New Roman"/>
          <w:sz w:val="28"/>
          <w:szCs w:val="28"/>
        </w:rPr>
        <w:t xml:space="preserve">  </w:t>
      </w:r>
      <w:r w:rsidR="00B51661" w:rsidRPr="00A1391D">
        <w:rPr>
          <w:rFonts w:ascii="Times New Roman" w:hAnsi="Times New Roman" w:cs="Times New Roman"/>
          <w:sz w:val="28"/>
          <w:szCs w:val="28"/>
        </w:rPr>
        <w:t>графах 1,</w:t>
      </w:r>
      <w:r w:rsidR="001B5278">
        <w:rPr>
          <w:rFonts w:ascii="Times New Roman" w:hAnsi="Times New Roman" w:cs="Times New Roman"/>
          <w:sz w:val="28"/>
          <w:szCs w:val="28"/>
        </w:rPr>
        <w:t xml:space="preserve"> </w:t>
      </w:r>
      <w:r w:rsidR="00B51661" w:rsidRPr="00A1391D">
        <w:rPr>
          <w:rFonts w:ascii="Times New Roman" w:hAnsi="Times New Roman" w:cs="Times New Roman"/>
          <w:sz w:val="28"/>
          <w:szCs w:val="28"/>
        </w:rPr>
        <w:t>2,</w:t>
      </w:r>
      <w:r w:rsidR="001B5278">
        <w:rPr>
          <w:rFonts w:ascii="Times New Roman" w:hAnsi="Times New Roman" w:cs="Times New Roman"/>
          <w:sz w:val="28"/>
          <w:szCs w:val="28"/>
        </w:rPr>
        <w:t xml:space="preserve"> </w:t>
      </w:r>
      <w:r w:rsidR="008E78B7">
        <w:rPr>
          <w:rFonts w:ascii="Times New Roman" w:hAnsi="Times New Roman" w:cs="Times New Roman"/>
          <w:sz w:val="28"/>
          <w:szCs w:val="28"/>
        </w:rPr>
        <w:t>3 строки 101 проставляется «0</w:t>
      </w:r>
      <w:r w:rsidR="008E78B7" w:rsidRPr="008E78B7">
        <w:rPr>
          <w:rFonts w:ascii="Times New Roman" w:hAnsi="Times New Roman" w:cs="Times New Roman"/>
          <w:sz w:val="28"/>
          <w:szCs w:val="28"/>
        </w:rPr>
        <w:t>».</w:t>
      </w:r>
    </w:p>
    <w:p w:rsidR="00B51661" w:rsidRPr="00A1391D" w:rsidRDefault="00DD3E83" w:rsidP="001B52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83">
        <w:rPr>
          <w:rFonts w:ascii="Times New Roman" w:hAnsi="Times New Roman" w:cs="Times New Roman"/>
          <w:sz w:val="28"/>
          <w:szCs w:val="28"/>
        </w:rPr>
        <w:t>2.</w:t>
      </w:r>
      <w:r w:rsidR="001B5278">
        <w:rPr>
          <w:rFonts w:ascii="Times New Roman" w:hAnsi="Times New Roman" w:cs="Times New Roman"/>
          <w:sz w:val="28"/>
          <w:szCs w:val="28"/>
        </w:rPr>
        <w:t> </w:t>
      </w:r>
      <w:r w:rsidR="00B51661" w:rsidRPr="00DD3E83">
        <w:rPr>
          <w:rFonts w:ascii="Times New Roman" w:hAnsi="Times New Roman" w:cs="Times New Roman"/>
          <w:sz w:val="28"/>
          <w:szCs w:val="28"/>
        </w:rPr>
        <w:t>В графе 1 строки 401 проставляется количество территориально-</w:t>
      </w:r>
      <w:r w:rsidR="00B51661" w:rsidRPr="00A1391D">
        <w:rPr>
          <w:rFonts w:ascii="Times New Roman" w:hAnsi="Times New Roman" w:cs="Times New Roman"/>
          <w:sz w:val="28"/>
          <w:szCs w:val="28"/>
        </w:rPr>
        <w:t>обособленных структурных по</w:t>
      </w:r>
      <w:r w:rsidR="00A54A43">
        <w:rPr>
          <w:rFonts w:ascii="Times New Roman" w:hAnsi="Times New Roman" w:cs="Times New Roman"/>
          <w:sz w:val="28"/>
          <w:szCs w:val="28"/>
        </w:rPr>
        <w:t>дразделений</w:t>
      </w:r>
      <w:r w:rsidR="001B5278" w:rsidRPr="00A1391D">
        <w:rPr>
          <w:rFonts w:ascii="Times New Roman" w:hAnsi="Times New Roman" w:cs="Times New Roman"/>
          <w:sz w:val="28"/>
          <w:szCs w:val="28"/>
        </w:rPr>
        <w:t xml:space="preserve">, </w:t>
      </w:r>
      <w:r w:rsidR="001B5278" w:rsidRPr="00A54F7C">
        <w:rPr>
          <w:rFonts w:ascii="Times New Roman" w:hAnsi="Times New Roman" w:cs="Times New Roman"/>
          <w:sz w:val="28"/>
          <w:szCs w:val="28"/>
        </w:rPr>
        <w:t>отраженных в разделе 9</w:t>
      </w:r>
      <w:r w:rsidR="00A54A43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A54A43">
        <w:rPr>
          <w:rFonts w:ascii="Times New Roman" w:hAnsi="Times New Roman" w:cs="Times New Roman"/>
          <w:sz w:val="28"/>
          <w:szCs w:val="28"/>
        </w:rPr>
        <w:lastRenderedPageBreak/>
        <w:t xml:space="preserve">головное). </w:t>
      </w:r>
      <w:r w:rsidR="00B51661" w:rsidRPr="00A1391D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1661" w:rsidRPr="001B5278">
        <w:rPr>
          <w:rFonts w:ascii="Times New Roman" w:hAnsi="Times New Roman" w:cs="Times New Roman"/>
          <w:spacing w:val="-2"/>
          <w:sz w:val="28"/>
          <w:szCs w:val="28"/>
        </w:rPr>
        <w:t>территориально-обособленных подразделений у предприятия нет, то проставляется 1</w:t>
      </w:r>
      <w:r w:rsidR="00A54F7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12661" w:rsidRPr="00DD3E83" w:rsidRDefault="00DD3E83" w:rsidP="001B5278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E83">
        <w:rPr>
          <w:rFonts w:ascii="Times New Roman" w:hAnsi="Times New Roman" w:cs="Times New Roman"/>
          <w:sz w:val="28"/>
          <w:szCs w:val="28"/>
        </w:rPr>
        <w:t>3.</w:t>
      </w:r>
      <w:r w:rsidR="001B5278">
        <w:rPr>
          <w:rFonts w:ascii="Times New Roman" w:hAnsi="Times New Roman" w:cs="Times New Roman"/>
          <w:sz w:val="28"/>
          <w:szCs w:val="28"/>
        </w:rPr>
        <w:t> </w:t>
      </w:r>
      <w:r w:rsidR="00F12661" w:rsidRPr="00DD3E83">
        <w:rPr>
          <w:rFonts w:ascii="Times New Roman" w:hAnsi="Times New Roman" w:cs="Times New Roman"/>
          <w:sz w:val="28"/>
          <w:szCs w:val="28"/>
        </w:rPr>
        <w:t>Строка 659 «Итого затрат на производство» формируется суммированием</w:t>
      </w:r>
      <w:r w:rsidR="001B5278">
        <w:rPr>
          <w:rFonts w:ascii="Times New Roman" w:hAnsi="Times New Roman" w:cs="Times New Roman"/>
          <w:sz w:val="28"/>
          <w:szCs w:val="28"/>
        </w:rPr>
        <w:t xml:space="preserve"> </w:t>
      </w:r>
      <w:r w:rsidR="00F12661" w:rsidRPr="00DD3E83">
        <w:rPr>
          <w:rFonts w:ascii="Times New Roman" w:hAnsi="Times New Roman" w:cs="Times New Roman"/>
          <w:sz w:val="28"/>
          <w:szCs w:val="28"/>
        </w:rPr>
        <w:t>(или вычитанием) данных строк раздела 6 (формула приведена на бланке отчета).</w:t>
      </w:r>
    </w:p>
    <w:p w:rsidR="001B5278" w:rsidRDefault="001B5278" w:rsidP="001B52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0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0C61">
        <w:rPr>
          <w:rFonts w:ascii="Times New Roman" w:hAnsi="Times New Roman" w:cs="Times New Roman"/>
          <w:sz w:val="28"/>
          <w:szCs w:val="28"/>
        </w:rPr>
        <w:t xml:space="preserve">В графе 1 разделов 8 и 9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0C61">
        <w:rPr>
          <w:rFonts w:ascii="Times New Roman" w:hAnsi="Times New Roman" w:cs="Times New Roman"/>
          <w:sz w:val="28"/>
          <w:szCs w:val="28"/>
        </w:rPr>
        <w:t>казывается средняя численность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43">
        <w:rPr>
          <w:rFonts w:ascii="Times New Roman" w:hAnsi="Times New Roman" w:cs="Times New Roman"/>
          <w:sz w:val="28"/>
          <w:szCs w:val="28"/>
        </w:rPr>
        <w:t xml:space="preserve">(включая внешних совместителей и работников, выполняющих работы по </w:t>
      </w:r>
      <w:r>
        <w:rPr>
          <w:rFonts w:ascii="Times New Roman" w:hAnsi="Times New Roman" w:cs="Times New Roman"/>
          <w:sz w:val="28"/>
          <w:szCs w:val="28"/>
        </w:rPr>
        <w:t>договорам гражданско-правового характера) за отчетный год, а не списочная на конец года.</w:t>
      </w:r>
    </w:p>
    <w:p w:rsidR="001B5278" w:rsidRDefault="00F048B5" w:rsidP="001B5278">
      <w:pPr>
        <w:spacing w:after="0"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5278" w:rsidRPr="004C0C61">
        <w:rPr>
          <w:rFonts w:ascii="Times New Roman" w:hAnsi="Times New Roman" w:cs="Times New Roman"/>
          <w:sz w:val="28"/>
          <w:szCs w:val="28"/>
        </w:rPr>
        <w:t>. Если в форме № 1-натура-БМ (раздел 1 графа 5 «Отгружено на сторону в</w:t>
      </w:r>
      <w:r w:rsidR="001B5278">
        <w:rPr>
          <w:rFonts w:ascii="Times New Roman" w:hAnsi="Times New Roman" w:cs="Times New Roman"/>
          <w:sz w:val="28"/>
          <w:szCs w:val="28"/>
        </w:rPr>
        <w:t xml:space="preserve"> </w:t>
      </w:r>
      <w:r w:rsidR="001B5278" w:rsidRPr="00A1391D">
        <w:rPr>
          <w:rFonts w:ascii="Times New Roman" w:hAnsi="Times New Roman" w:cs="Times New Roman"/>
          <w:sz w:val="28"/>
          <w:szCs w:val="28"/>
        </w:rPr>
        <w:t>стоимостном выражении») отражается объем отгрузки по видам экономической деятельности, то в ф</w:t>
      </w:r>
      <w:r w:rsidR="00571D03">
        <w:rPr>
          <w:rFonts w:ascii="Times New Roman" w:hAnsi="Times New Roman" w:cs="Times New Roman"/>
          <w:sz w:val="28"/>
          <w:szCs w:val="28"/>
        </w:rPr>
        <w:t xml:space="preserve">. </w:t>
      </w:r>
      <w:r w:rsidR="001B5278" w:rsidRPr="00A1391D">
        <w:rPr>
          <w:rFonts w:ascii="Times New Roman" w:hAnsi="Times New Roman" w:cs="Times New Roman"/>
          <w:sz w:val="28"/>
          <w:szCs w:val="28"/>
        </w:rPr>
        <w:t xml:space="preserve">№ 1-предприятие этот объем должен быть </w:t>
      </w:r>
      <w:r w:rsidR="008E78B7">
        <w:rPr>
          <w:rFonts w:ascii="Times New Roman" w:hAnsi="Times New Roman" w:cs="Times New Roman"/>
          <w:sz w:val="28"/>
          <w:szCs w:val="28"/>
        </w:rPr>
        <w:t>отраже</w:t>
      </w:r>
      <w:r w:rsidR="001B5278" w:rsidRPr="00A1391D">
        <w:rPr>
          <w:rFonts w:ascii="Times New Roman" w:hAnsi="Times New Roman" w:cs="Times New Roman"/>
          <w:sz w:val="28"/>
          <w:szCs w:val="28"/>
        </w:rPr>
        <w:t xml:space="preserve">н по соответствующему виду экономической деятельности (ОКВЭД2) </w:t>
      </w:r>
      <w:r w:rsidR="008E78B7">
        <w:rPr>
          <w:rFonts w:ascii="Times New Roman" w:hAnsi="Times New Roman" w:cs="Times New Roman"/>
          <w:sz w:val="28"/>
          <w:szCs w:val="28"/>
        </w:rPr>
        <w:t>по</w:t>
      </w:r>
      <w:r w:rsidR="001B5278" w:rsidRPr="00A1391D">
        <w:rPr>
          <w:rFonts w:ascii="Times New Roman" w:hAnsi="Times New Roman" w:cs="Times New Roman"/>
          <w:sz w:val="28"/>
          <w:szCs w:val="28"/>
        </w:rPr>
        <w:t xml:space="preserve"> графе 3 разделов 8 и 9. Методология формирования показателя отгруженной продукции по этим формам – единая</w:t>
      </w:r>
      <w:r w:rsidR="00727802">
        <w:rPr>
          <w:rFonts w:ascii="Times New Roman" w:hAnsi="Times New Roman" w:cs="Times New Roman"/>
          <w:sz w:val="28"/>
          <w:szCs w:val="28"/>
        </w:rPr>
        <w:t>.</w:t>
      </w:r>
    </w:p>
    <w:p w:rsidR="001B5278" w:rsidRDefault="00F048B5" w:rsidP="008E78B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5278" w:rsidRPr="004C0C61">
        <w:rPr>
          <w:rFonts w:ascii="Times New Roman" w:hAnsi="Times New Roman" w:cs="Times New Roman"/>
          <w:sz w:val="28"/>
          <w:szCs w:val="28"/>
        </w:rPr>
        <w:t>. Если данные строки 658 «другие расходы, связанные с производством и</w:t>
      </w:r>
      <w:r w:rsidR="001B5278">
        <w:rPr>
          <w:rFonts w:ascii="Times New Roman" w:hAnsi="Times New Roman" w:cs="Times New Roman"/>
          <w:sz w:val="28"/>
          <w:szCs w:val="28"/>
        </w:rPr>
        <w:t xml:space="preserve"> </w:t>
      </w:r>
      <w:r w:rsidR="001B5278" w:rsidRPr="00A1391D">
        <w:rPr>
          <w:rFonts w:ascii="Times New Roman" w:hAnsi="Times New Roman" w:cs="Times New Roman"/>
          <w:sz w:val="28"/>
          <w:szCs w:val="28"/>
        </w:rPr>
        <w:t>продажей продукции (товаром, работ, услуг)» превышают 5% от общих затрат организации, показанных по строке 659; и (или) данные строки 737 «Прочие услуги» превышают 5% от общих расходов по оплате работ и услуг сторонних организаций, показанных по строке 657, то необходимо представить объяснение с указанием статей расходов и суммой по каждой статье, включенными в данные по строкам 658 и (или) 737.</w:t>
      </w:r>
    </w:p>
    <w:p w:rsidR="00A54A43" w:rsidRPr="004C0C61" w:rsidRDefault="00F048B5" w:rsidP="008E78B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0C61" w:rsidRPr="004C0C61">
        <w:rPr>
          <w:rFonts w:ascii="Times New Roman" w:hAnsi="Times New Roman" w:cs="Times New Roman"/>
          <w:sz w:val="28"/>
          <w:szCs w:val="28"/>
        </w:rPr>
        <w:t xml:space="preserve">. </w:t>
      </w:r>
      <w:r w:rsidR="00F12661" w:rsidRPr="004C0C61">
        <w:rPr>
          <w:rFonts w:ascii="Times New Roman" w:hAnsi="Times New Roman" w:cs="Times New Roman"/>
          <w:sz w:val="28"/>
          <w:szCs w:val="28"/>
        </w:rPr>
        <w:t>В разделах 8 (графа В) и</w:t>
      </w:r>
      <w:r w:rsidR="00DD3E83" w:rsidRPr="004C0C61">
        <w:rPr>
          <w:rFonts w:ascii="Times New Roman" w:hAnsi="Times New Roman" w:cs="Times New Roman"/>
          <w:sz w:val="28"/>
          <w:szCs w:val="28"/>
        </w:rPr>
        <w:t xml:space="preserve"> 9 (графа Г) коды ОКВЭД2 должны</w:t>
      </w:r>
      <w:r w:rsidR="00A54A43" w:rsidRPr="004C0C61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</w:p>
    <w:p w:rsidR="00F12661" w:rsidRDefault="00F12661" w:rsidP="00C948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A43">
        <w:rPr>
          <w:rFonts w:ascii="Times New Roman" w:hAnsi="Times New Roman" w:cs="Times New Roman"/>
          <w:sz w:val="28"/>
          <w:szCs w:val="28"/>
        </w:rPr>
        <w:t>перечню в</w:t>
      </w:r>
      <w:r w:rsidR="002A7448">
        <w:rPr>
          <w:rFonts w:ascii="Times New Roman" w:hAnsi="Times New Roman" w:cs="Times New Roman"/>
          <w:sz w:val="28"/>
          <w:szCs w:val="28"/>
        </w:rPr>
        <w:t>идов экономической деятельности</w:t>
      </w:r>
      <w:r w:rsidR="008E78B7">
        <w:rPr>
          <w:rFonts w:ascii="Times New Roman" w:hAnsi="Times New Roman" w:cs="Times New Roman"/>
          <w:sz w:val="28"/>
          <w:szCs w:val="28"/>
        </w:rPr>
        <w:t xml:space="preserve">, </w:t>
      </w:r>
      <w:r w:rsidR="008E78B7" w:rsidRPr="00A5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="008E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 на официальном сайте Росстата в информационно-телекоммуникационной сети </w:t>
      </w:r>
      <w:r w:rsidR="008E78B7" w:rsidRPr="00A5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94816" w:rsidRPr="00A5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8E78B7" w:rsidRPr="00A5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04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Перечень ВЭД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 адресу: </w:t>
      </w:r>
      <w:hyperlink r:id="rId9" w:history="1">
        <w:r w:rsidR="00F048B5" w:rsidRPr="000F603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https://rosstat.gov.ru/</w:t>
        </w:r>
      </w:hyperlink>
      <w:r w:rsidR="00F04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Респондентам/</w:t>
      </w:r>
      <w:r w:rsidR="00F04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федерального статистического наблюдения и формы бухгалтерской (финансовой) отчетности/</w:t>
      </w:r>
      <w:r w:rsidR="00F04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для заполнения </w:t>
      </w:r>
      <w:hyperlink r:id="rId10" w:anchor="l205" w:tgtFrame="_blank" w:history="1">
        <w:r w:rsidR="00C94816" w:rsidRPr="002A744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формы</w:t>
        </w:r>
      </w:hyperlink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статистического наблюдения </w:t>
      </w:r>
      <w:r w:rsid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1-предприятие </w:t>
      </w:r>
      <w:r w:rsidR="00A5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сведения о деятельности организации</w:t>
      </w:r>
      <w:r w:rsidR="00A5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/Перечень видов экономической деятельности для заполнения разделов </w:t>
      </w:r>
      <w:hyperlink r:id="rId11" w:anchor="l248" w:tgtFrame="_blank" w:history="1">
        <w:r w:rsidR="00C94816" w:rsidRPr="002A744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8</w:t>
        </w:r>
      </w:hyperlink>
      <w:r w:rsidR="00C94816" w:rsidRPr="002A744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2" w:anchor="l252" w:tgtFrame="_blank" w:history="1">
        <w:r w:rsidR="00C94816" w:rsidRPr="002A744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9</w:t>
        </w:r>
      </w:hyperlink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формы федерального статистического наблюдения </w:t>
      </w:r>
      <w:r w:rsid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1-предприятие </w:t>
      </w:r>
      <w:r w:rsidR="00A5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сведения о деятельности организации</w:t>
      </w:r>
      <w:r w:rsidR="00A5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94816" w:rsidRPr="00C9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3F4B" w:rsidRDefault="00F048B5" w:rsidP="00F048B5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3E83" w:rsidRPr="00DD3E83">
        <w:rPr>
          <w:rFonts w:ascii="Times New Roman" w:hAnsi="Times New Roman" w:cs="Times New Roman"/>
          <w:sz w:val="28"/>
          <w:szCs w:val="28"/>
        </w:rPr>
        <w:t xml:space="preserve">. </w:t>
      </w:r>
      <w:r w:rsidR="00AF74E6" w:rsidRPr="00DD3E83">
        <w:rPr>
          <w:rFonts w:ascii="Times New Roman" w:hAnsi="Times New Roman" w:cs="Times New Roman"/>
          <w:sz w:val="28"/>
          <w:szCs w:val="28"/>
        </w:rPr>
        <w:t xml:space="preserve">В разделе 9 указывается код ОКПО головного (14 знаков) и территориально-обособленного подразделения (ТОП). По строке 901 приводятся данные </w:t>
      </w:r>
      <w:r w:rsidR="004F3F4B" w:rsidRPr="00DD3E83">
        <w:rPr>
          <w:rFonts w:ascii="Times New Roman" w:hAnsi="Times New Roman" w:cs="Times New Roman"/>
          <w:sz w:val="28"/>
          <w:szCs w:val="28"/>
        </w:rPr>
        <w:t xml:space="preserve">о показателях в целом </w:t>
      </w:r>
      <w:r w:rsidR="00AF74E6" w:rsidRPr="00DD3E83">
        <w:rPr>
          <w:rFonts w:ascii="Times New Roman" w:hAnsi="Times New Roman" w:cs="Times New Roman"/>
          <w:sz w:val="28"/>
          <w:szCs w:val="28"/>
        </w:rPr>
        <w:t xml:space="preserve">по головному подразделению. По свободным строкам </w:t>
      </w:r>
      <w:r w:rsidR="004F3F4B" w:rsidRPr="00DD3E83">
        <w:rPr>
          <w:rFonts w:ascii="Times New Roman" w:hAnsi="Times New Roman" w:cs="Times New Roman"/>
          <w:sz w:val="28"/>
          <w:szCs w:val="28"/>
        </w:rPr>
        <w:t>902 отражаются показатели по каждому виду деятельности, осуществляемому головным подразделением по перечню. По строке 903 приводятся данные о показателях по каждому иному обособленному подразделению в целом и по каждому виду деятельности, осуществляемому данным подразделением по перечню, определенному Федеральной службой Государственной статистики, приведенному в Перечне ВЭД.</w:t>
      </w:r>
    </w:p>
    <w:p w:rsidR="004F3F4B" w:rsidRPr="00DD3E83" w:rsidRDefault="00F048B5" w:rsidP="00F048B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3E83" w:rsidRPr="00DD3E83">
        <w:rPr>
          <w:rFonts w:ascii="Times New Roman" w:hAnsi="Times New Roman" w:cs="Times New Roman"/>
          <w:sz w:val="28"/>
          <w:szCs w:val="28"/>
        </w:rPr>
        <w:t xml:space="preserve">. </w:t>
      </w:r>
      <w:r w:rsidR="004F3F4B" w:rsidRPr="00DD3E83">
        <w:rPr>
          <w:rFonts w:ascii="Times New Roman" w:hAnsi="Times New Roman" w:cs="Times New Roman"/>
          <w:sz w:val="28"/>
          <w:szCs w:val="28"/>
        </w:rPr>
        <w:t>Если у предприятия нет территориальн</w:t>
      </w:r>
      <w:r w:rsidR="00DD3E83">
        <w:rPr>
          <w:rFonts w:ascii="Times New Roman" w:hAnsi="Times New Roman" w:cs="Times New Roman"/>
          <w:sz w:val="28"/>
          <w:szCs w:val="28"/>
        </w:rPr>
        <w:t xml:space="preserve">о-обособленных подразделений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D3E83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4B" w:rsidRPr="00DD3E83">
        <w:rPr>
          <w:rFonts w:ascii="Times New Roman" w:hAnsi="Times New Roman" w:cs="Times New Roman"/>
          <w:sz w:val="28"/>
          <w:szCs w:val="28"/>
        </w:rPr>
        <w:t>графе 1</w:t>
      </w:r>
      <w:r w:rsidR="00DD3E83" w:rsidRPr="00DD3E83">
        <w:rPr>
          <w:rFonts w:ascii="Times New Roman" w:hAnsi="Times New Roman" w:cs="Times New Roman"/>
          <w:sz w:val="28"/>
          <w:szCs w:val="28"/>
        </w:rPr>
        <w:t xml:space="preserve"> </w:t>
      </w:r>
      <w:r w:rsidR="004F3F4B" w:rsidRPr="00DD3E83">
        <w:rPr>
          <w:rFonts w:ascii="Times New Roman" w:hAnsi="Times New Roman" w:cs="Times New Roman"/>
          <w:sz w:val="28"/>
          <w:szCs w:val="28"/>
        </w:rPr>
        <w:t>строки 401 стоит 1), раздел 9 не заполняется.</w:t>
      </w:r>
    </w:p>
    <w:p w:rsidR="00F048B5" w:rsidRPr="00023E40" w:rsidRDefault="00F048B5" w:rsidP="00F048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E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Отчетность </w:t>
      </w:r>
      <w:r w:rsidRPr="009B3F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может быть предоставлена</w:t>
      </w:r>
      <w:r w:rsidRPr="00023E4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F048B5" w:rsidRPr="00023E40" w:rsidRDefault="00F048B5" w:rsidP="00F04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E40">
        <w:rPr>
          <w:rFonts w:ascii="Times New Roman" w:eastAsia="Calibri" w:hAnsi="Times New Roman" w:cs="Times New Roman"/>
          <w:sz w:val="28"/>
          <w:szCs w:val="28"/>
        </w:rPr>
        <w:t>– </w:t>
      </w:r>
      <w:r w:rsidRPr="00023E40">
        <w:rPr>
          <w:rFonts w:ascii="Times New Roman" w:eastAsia="Calibri" w:hAnsi="Times New Roman" w:cs="Times New Roman"/>
          <w:i/>
          <w:sz w:val="28"/>
          <w:szCs w:val="28"/>
        </w:rPr>
        <w:t>в электронном виде</w:t>
      </w:r>
      <w:r w:rsidRPr="00023E40">
        <w:rPr>
          <w:rFonts w:ascii="Times New Roman" w:eastAsia="Calibri" w:hAnsi="Times New Roman" w:cs="Times New Roman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023E40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023E40">
        <w:rPr>
          <w:rFonts w:ascii="Times New Roman" w:eastAsia="Calibri" w:hAnsi="Times New Roman" w:cs="Times New Roman"/>
          <w:sz w:val="28"/>
          <w:szCs w:val="28"/>
        </w:rPr>
        <w:t>-сбора (</w:t>
      </w:r>
      <w:hyperlink r:id="rId13" w:history="1"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</w:rPr>
          <w:t>://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websbor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rosstat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</w:rPr>
          <w:t>/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online</w:t>
        </w:r>
        <w:r w:rsidRPr="007F5E99">
          <w:rPr>
            <w:rStyle w:val="aa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023E40">
        <w:rPr>
          <w:rFonts w:ascii="Times New Roman" w:eastAsia="Calibri" w:hAnsi="Times New Roman" w:cs="Times New Roman"/>
          <w:sz w:val="28"/>
          <w:szCs w:val="28"/>
        </w:rPr>
        <w:t>) Росстата;</w:t>
      </w:r>
    </w:p>
    <w:p w:rsidR="00F048B5" w:rsidRPr="00A54F7C" w:rsidRDefault="00F048B5" w:rsidP="00A54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23E40">
        <w:rPr>
          <w:rFonts w:ascii="Times New Roman" w:eastAsia="Calibri" w:hAnsi="Times New Roman" w:cs="Times New Roman"/>
          <w:sz w:val="28"/>
          <w:szCs w:val="28"/>
        </w:rPr>
        <w:t>– </w:t>
      </w:r>
      <w:r w:rsidRPr="00023E40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носителе, подписанная должностным лицом, ответственным за предоставление первичных статистических данных (лицо, уполномоченное предоставлять первичные статистические данные от имени юридического лица):</w:t>
      </w:r>
      <w:r w:rsidRPr="00023E40">
        <w:rPr>
          <w:rFonts w:ascii="Times New Roman" w:eastAsia="Calibri" w:hAnsi="Times New Roman" w:cs="Times New Roman"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Донецкстат.</w:t>
      </w:r>
    </w:p>
    <w:p w:rsidR="00A74A6E" w:rsidRDefault="00A74A6E" w:rsidP="00A74A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471A">
        <w:rPr>
          <w:rFonts w:ascii="Times New Roman" w:hAnsi="Times New Roman"/>
          <w:sz w:val="28"/>
        </w:rPr>
        <w:t>Для оперативного уточнения предоставленных данных специалистами Донецкстата в отчет</w:t>
      </w:r>
      <w:r w:rsidR="00F048B5">
        <w:rPr>
          <w:rFonts w:ascii="Times New Roman" w:hAnsi="Times New Roman"/>
          <w:sz w:val="28"/>
        </w:rPr>
        <w:t>е</w:t>
      </w:r>
      <w:r w:rsidRPr="00FC471A">
        <w:rPr>
          <w:rFonts w:ascii="Times New Roman" w:hAnsi="Times New Roman"/>
          <w:sz w:val="28"/>
        </w:rPr>
        <w:t xml:space="preserve"> 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</w:t>
      </w:r>
      <w:r w:rsidRPr="00FC471A">
        <w:rPr>
          <w:rFonts w:ascii="Times New Roman" w:hAnsi="Times New Roman"/>
          <w:sz w:val="28"/>
        </w:rPr>
        <w:t xml:space="preserve">указывать </w:t>
      </w:r>
      <w:r w:rsidRPr="009B5E7C">
        <w:rPr>
          <w:rFonts w:ascii="Times New Roman" w:hAnsi="Times New Roman"/>
          <w:b/>
          <w:sz w:val="28"/>
        </w:rPr>
        <w:t>актуальный контактный телефон</w:t>
      </w:r>
      <w:r w:rsidRPr="00FC471A">
        <w:rPr>
          <w:rFonts w:ascii="Times New Roman" w:hAnsi="Times New Roman"/>
          <w:sz w:val="28"/>
        </w:rPr>
        <w:t xml:space="preserve"> исполнителя и </w:t>
      </w:r>
      <w:r w:rsidRPr="009B5E7C">
        <w:rPr>
          <w:rFonts w:ascii="Times New Roman" w:hAnsi="Times New Roman"/>
          <w:b/>
          <w:sz w:val="28"/>
        </w:rPr>
        <w:t>адрес электронной почты</w:t>
      </w:r>
      <w:r w:rsidRPr="00FC471A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FC471A">
        <w:rPr>
          <w:rFonts w:ascii="Times New Roman" w:hAnsi="Times New Roman"/>
          <w:sz w:val="28"/>
        </w:rPr>
        <w:t>.</w:t>
      </w:r>
    </w:p>
    <w:p w:rsidR="00F048B5" w:rsidRDefault="00F048B5" w:rsidP="00F04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4F7C">
        <w:rPr>
          <w:rFonts w:ascii="Times New Roman" w:hAnsi="Times New Roman"/>
          <w:sz w:val="28"/>
        </w:rPr>
        <w:t xml:space="preserve">За дополнительными консультациями по вопросам составления </w:t>
      </w:r>
      <w:r w:rsidRPr="00A54F7C">
        <w:rPr>
          <w:rFonts w:ascii="Times New Roman" w:hAnsi="Times New Roman"/>
          <w:sz w:val="28"/>
        </w:rPr>
        <w:br/>
        <w:t>ф. № 1-предприятие обращаться к специалистам Донецкстата по телефонам:</w:t>
      </w:r>
      <w:r w:rsidRPr="00843779">
        <w:rPr>
          <w:rFonts w:ascii="Times New Roman" w:hAnsi="Times New Roman"/>
          <w:sz w:val="28"/>
        </w:rPr>
        <w:t xml:space="preserve"> </w:t>
      </w:r>
    </w:p>
    <w:p w:rsidR="00A54F7C" w:rsidRPr="00F048B5" w:rsidRDefault="00A54F7C" w:rsidP="00BB01FC">
      <w:pPr>
        <w:spacing w:after="0" w:line="264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00"/>
        <w:gridCol w:w="5595"/>
      </w:tblGrid>
      <w:tr w:rsidR="00172078" w:rsidRPr="00172078" w:rsidTr="00EF4C56">
        <w:trPr>
          <w:trHeight w:val="588"/>
        </w:trPr>
        <w:tc>
          <w:tcPr>
            <w:tcW w:w="4600" w:type="dxa"/>
            <w:vAlign w:val="center"/>
          </w:tcPr>
          <w:p w:rsidR="00172078" w:rsidRPr="00172078" w:rsidRDefault="00172078" w:rsidP="00E03D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078">
              <w:rPr>
                <w:rFonts w:ascii="Times New Roman" w:hAnsi="Times New Roman" w:cs="Times New Roman"/>
                <w:sz w:val="28"/>
                <w:szCs w:val="28"/>
              </w:rPr>
              <w:t>Фактический вид экономической деятельности</w:t>
            </w:r>
          </w:p>
        </w:tc>
        <w:tc>
          <w:tcPr>
            <w:tcW w:w="5595" w:type="dxa"/>
            <w:vAlign w:val="center"/>
          </w:tcPr>
          <w:p w:rsidR="00172078" w:rsidRPr="00172078" w:rsidRDefault="00172078" w:rsidP="00E03D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07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72078" w:rsidRPr="00172078" w:rsidTr="00EF4C56">
        <w:tc>
          <w:tcPr>
            <w:tcW w:w="4600" w:type="dxa"/>
          </w:tcPr>
          <w:p w:rsidR="00172078" w:rsidRPr="007B4D00" w:rsidRDefault="007F4397" w:rsidP="00E0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4D00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5595" w:type="dxa"/>
          </w:tcPr>
          <w:p w:rsidR="00172078" w:rsidRPr="00172078" w:rsidRDefault="00172078" w:rsidP="00E0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0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+7(856) 303-23-48</w:t>
            </w:r>
          </w:p>
        </w:tc>
      </w:tr>
      <w:tr w:rsidR="00172078" w:rsidRPr="00172078" w:rsidTr="00EF4C56">
        <w:tc>
          <w:tcPr>
            <w:tcW w:w="4600" w:type="dxa"/>
          </w:tcPr>
          <w:p w:rsidR="00172078" w:rsidRPr="00172078" w:rsidRDefault="00172078" w:rsidP="00E03D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и ЖКХ</w:t>
            </w:r>
          </w:p>
        </w:tc>
        <w:tc>
          <w:tcPr>
            <w:tcW w:w="5595" w:type="dxa"/>
          </w:tcPr>
          <w:p w:rsidR="00172078" w:rsidRPr="00172078" w:rsidRDefault="00172078" w:rsidP="00E03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0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+7(856) 303-23-61</w:t>
            </w:r>
          </w:p>
        </w:tc>
      </w:tr>
      <w:tr w:rsidR="00172078" w:rsidRPr="00172078" w:rsidTr="00EF4C56">
        <w:tc>
          <w:tcPr>
            <w:tcW w:w="4600" w:type="dxa"/>
          </w:tcPr>
          <w:p w:rsidR="00172078" w:rsidRPr="00172078" w:rsidRDefault="00172078" w:rsidP="00E03D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5595" w:type="dxa"/>
          </w:tcPr>
          <w:p w:rsidR="00172078" w:rsidRPr="00172078" w:rsidRDefault="00172078" w:rsidP="00E03D5B">
            <w:pPr>
              <w:rPr>
                <w:color w:val="000000" w:themeColor="text1"/>
              </w:rPr>
            </w:pPr>
            <w:r w:rsidRPr="001720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+7(856) 303-23-56</w:t>
            </w:r>
          </w:p>
        </w:tc>
      </w:tr>
      <w:tr w:rsidR="00172078" w:rsidRPr="00172078" w:rsidTr="00EF4C56">
        <w:tc>
          <w:tcPr>
            <w:tcW w:w="4600" w:type="dxa"/>
          </w:tcPr>
          <w:p w:rsidR="00172078" w:rsidRPr="00172078" w:rsidRDefault="00172078" w:rsidP="00E03D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</w:t>
            </w:r>
          </w:p>
        </w:tc>
        <w:tc>
          <w:tcPr>
            <w:tcW w:w="5595" w:type="dxa"/>
          </w:tcPr>
          <w:p w:rsidR="00172078" w:rsidRPr="00172078" w:rsidRDefault="00172078" w:rsidP="00E03D5B">
            <w:pPr>
              <w:rPr>
                <w:color w:val="000000" w:themeColor="text1"/>
              </w:rPr>
            </w:pPr>
            <w:r w:rsidRPr="001720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+7(856) 303-23-36</w:t>
            </w:r>
          </w:p>
        </w:tc>
      </w:tr>
      <w:tr w:rsidR="00172078" w:rsidRPr="00172078" w:rsidTr="00EF4C56">
        <w:tc>
          <w:tcPr>
            <w:tcW w:w="4600" w:type="dxa"/>
          </w:tcPr>
          <w:p w:rsidR="00172078" w:rsidRPr="00172078" w:rsidRDefault="00172078" w:rsidP="00E03D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виды деятельности</w:t>
            </w:r>
          </w:p>
        </w:tc>
        <w:tc>
          <w:tcPr>
            <w:tcW w:w="5595" w:type="dxa"/>
          </w:tcPr>
          <w:p w:rsidR="00172078" w:rsidRPr="00172078" w:rsidRDefault="00172078" w:rsidP="00E03D5B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+7(856) 303-23-51, </w:t>
            </w:r>
            <w:r w:rsidRPr="001720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+7(856) 303-23-52</w:t>
            </w:r>
          </w:p>
        </w:tc>
      </w:tr>
    </w:tbl>
    <w:p w:rsidR="00EF4C56" w:rsidRDefault="00EF4C56" w:rsidP="00EF4C56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56" w:rsidRDefault="00EF4C56" w:rsidP="00EF4C56">
      <w:pPr>
        <w:spacing w:after="0" w:line="264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72078" w:rsidRDefault="00172078" w:rsidP="008F77F0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Look w:val="0400" w:firstRow="0" w:lastRow="0" w:firstColumn="0" w:lastColumn="0" w:noHBand="0" w:noVBand="1"/>
      </w:tblPr>
      <w:tblGrid>
        <w:gridCol w:w="3681"/>
        <w:gridCol w:w="3549"/>
        <w:gridCol w:w="2976"/>
      </w:tblGrid>
      <w:tr w:rsidR="008F77F0" w:rsidRPr="00E07437" w:rsidTr="00955AD3">
        <w:trPr>
          <w:jc w:val="center"/>
        </w:trPr>
        <w:tc>
          <w:tcPr>
            <w:tcW w:w="3681" w:type="dxa"/>
            <w:shd w:val="clear" w:color="auto" w:fill="auto"/>
            <w:tcMar>
              <w:left w:w="108" w:type="dxa"/>
              <w:right w:w="108" w:type="dxa"/>
            </w:tcMar>
          </w:tcPr>
          <w:p w:rsidR="008F77F0" w:rsidRDefault="008F77F0" w:rsidP="008F77F0">
            <w:pPr>
              <w:keepNext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28" w:rsidRPr="00E07437" w:rsidRDefault="007C2D28" w:rsidP="008F77F0">
            <w:pPr>
              <w:keepNext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77F0" w:rsidRDefault="008F77F0" w:rsidP="00955AD3">
            <w:pPr>
              <w:keepNext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FC" w:rsidRPr="00E07437" w:rsidRDefault="00BB01FC" w:rsidP="00955AD3">
            <w:pPr>
              <w:keepNext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77F0" w:rsidRPr="00E07437" w:rsidRDefault="008F77F0" w:rsidP="00955AD3">
            <w:pPr>
              <w:keepNext/>
              <w:spacing w:after="0"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D28" w:rsidRDefault="007C2D28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E39" w:rsidRDefault="00F21E3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E39" w:rsidRDefault="00F21E3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E39" w:rsidRDefault="00F21E3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E39" w:rsidRDefault="00F21E3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E39" w:rsidRDefault="00F21E3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E39" w:rsidRDefault="00F21E3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E39" w:rsidRDefault="00F21E3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E39" w:rsidRDefault="00F21E3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F29" w:rsidRDefault="00D24F2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F29" w:rsidRDefault="00D24F29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09F" w:rsidRPr="00571D03" w:rsidRDefault="00571D03" w:rsidP="00F21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D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1E39">
        <w:rPr>
          <w:rFonts w:ascii="Times New Roman" w:hAnsi="Times New Roman" w:cs="Times New Roman"/>
          <w:sz w:val="24"/>
          <w:szCs w:val="24"/>
        </w:rPr>
        <w:t>1</w:t>
      </w:r>
    </w:p>
    <w:p w:rsidR="00571D03" w:rsidRPr="00D3687C" w:rsidRDefault="00571D03" w:rsidP="00E010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09F" w:rsidRPr="00D3687C" w:rsidRDefault="00E0109F" w:rsidP="00E01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7C">
        <w:rPr>
          <w:rFonts w:ascii="Times New Roman" w:hAnsi="Times New Roman" w:cs="Times New Roman"/>
          <w:b/>
          <w:sz w:val="24"/>
          <w:szCs w:val="24"/>
        </w:rPr>
        <w:t>Таблица соответствия некоторых показателей</w:t>
      </w:r>
      <w:r w:rsidRPr="00D3687C">
        <w:rPr>
          <w:rFonts w:ascii="Times New Roman" w:hAnsi="Times New Roman" w:cs="Times New Roman"/>
          <w:b/>
          <w:sz w:val="24"/>
          <w:szCs w:val="24"/>
        </w:rPr>
        <w:br/>
        <w:t xml:space="preserve"> форм № 1-предприятие, № П-1, № П-4</w:t>
      </w:r>
    </w:p>
    <w:tbl>
      <w:tblPr>
        <w:tblStyle w:val="21"/>
        <w:tblW w:w="10201" w:type="dxa"/>
        <w:tblLayout w:type="fixed"/>
        <w:tblLook w:val="04A0" w:firstRow="1" w:lastRow="0" w:firstColumn="1" w:lastColumn="0" w:noHBand="0" w:noVBand="1"/>
      </w:tblPr>
      <w:tblGrid>
        <w:gridCol w:w="6658"/>
        <w:gridCol w:w="1701"/>
        <w:gridCol w:w="1842"/>
      </w:tblGrid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 xml:space="preserve">Строка формы </w:t>
            </w:r>
            <w:r w:rsidRPr="00D36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87C">
              <w:rPr>
                <w:rFonts w:ascii="Times New Roman" w:hAnsi="Times New Roman" w:cs="Times New Roman"/>
                <w:b/>
                <w:sz w:val="24"/>
                <w:szCs w:val="24"/>
              </w:rPr>
              <w:t>№ 1-предприятие</w:t>
            </w:r>
          </w:p>
        </w:tc>
        <w:tc>
          <w:tcPr>
            <w:tcW w:w="1842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 xml:space="preserve">Строка формы </w:t>
            </w:r>
            <w:r w:rsidRPr="00D36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87C">
              <w:rPr>
                <w:rFonts w:ascii="Times New Roman" w:hAnsi="Times New Roman" w:cs="Times New Roman"/>
                <w:b/>
                <w:sz w:val="24"/>
                <w:szCs w:val="24"/>
              </w:rPr>
              <w:t>№ П-1 (нарастающим итогом)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01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 xml:space="preserve">Продано товаров, приобретенных для перепродажи + </w:t>
            </w:r>
          </w:p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Продано сырья, материалов, комплектующих изделий, топлива приобретенных ранее для производства продукции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507+512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02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Произведено промышленной продукции, зачисленной в отчетном периоде в основные средства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12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10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строительно-монтажных работ для собственного потребления (хозяйственным способом) </w:t>
            </w:r>
          </w:p>
        </w:tc>
        <w:tc>
          <w:tcPr>
            <w:tcW w:w="1701" w:type="dxa"/>
          </w:tcPr>
          <w:p w:rsidR="00E0109F" w:rsidRPr="003D066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42" w:type="dxa"/>
          </w:tcPr>
          <w:p w:rsidR="00E0109F" w:rsidRPr="003D066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03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Произведено сельскохозяйственной продукции собственного производства, переданной своим несельскохозяйственным подразделениям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11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Остатки товаров для перепродажи на конец года</w:t>
            </w:r>
          </w:p>
        </w:tc>
        <w:tc>
          <w:tcPr>
            <w:tcW w:w="1701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842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09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Стоимость неоплачиваемого переработанного сырья заказчика (давальческого)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9C13C2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(</w:t>
            </w:r>
            <w:r w:rsidR="00E0109F" w:rsidRPr="00D3687C">
              <w:rPr>
                <w:rFonts w:ascii="Times New Roman" w:hAnsi="Times New Roman" w:cs="Times New Roman"/>
                <w:sz w:val="24"/>
                <w:szCs w:val="24"/>
              </w:rPr>
              <w:t>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Остатки готовой промышленной продукции собственного производства на конец месяца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07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Оборот организации</w:t>
            </w:r>
          </w:p>
        </w:tc>
        <w:tc>
          <w:tcPr>
            <w:tcW w:w="1701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801 гр.3</w:t>
            </w:r>
          </w:p>
        </w:tc>
        <w:tc>
          <w:tcPr>
            <w:tcW w:w="1842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01+02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Оборот организации (по видам экономической деятельности)</w:t>
            </w:r>
          </w:p>
        </w:tc>
        <w:tc>
          <w:tcPr>
            <w:tcW w:w="1701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802 гр.3</w:t>
            </w:r>
          </w:p>
        </w:tc>
        <w:tc>
          <w:tcPr>
            <w:tcW w:w="1842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21+02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E0109F" w:rsidRPr="00D3687C" w:rsidRDefault="00E0109F" w:rsidP="00E03D5B"/>
          <w:p w:rsidR="00E0109F" w:rsidRPr="00D3687C" w:rsidRDefault="00E0109F" w:rsidP="00E03D5B"/>
        </w:tc>
        <w:tc>
          <w:tcPr>
            <w:tcW w:w="1701" w:type="dxa"/>
          </w:tcPr>
          <w:p w:rsidR="00E0109F" w:rsidRPr="00D3687C" w:rsidRDefault="00E0109F" w:rsidP="00E03D5B">
            <w:pPr>
              <w:jc w:val="center"/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 xml:space="preserve">Строка формы </w:t>
            </w:r>
            <w:r w:rsidRPr="00D36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87C">
              <w:rPr>
                <w:rFonts w:ascii="Times New Roman" w:hAnsi="Times New Roman" w:cs="Times New Roman"/>
                <w:b/>
                <w:sz w:val="24"/>
                <w:szCs w:val="24"/>
              </w:rPr>
              <w:t>№ 1-предприятие</w:t>
            </w:r>
          </w:p>
        </w:tc>
        <w:tc>
          <w:tcPr>
            <w:tcW w:w="1842" w:type="dxa"/>
          </w:tcPr>
          <w:p w:rsidR="00E0109F" w:rsidRPr="00D3687C" w:rsidRDefault="00E0109F" w:rsidP="00E03D5B">
            <w:pPr>
              <w:jc w:val="center"/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 xml:space="preserve">Строка формы </w:t>
            </w:r>
            <w:r w:rsidRPr="00D36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87C">
              <w:rPr>
                <w:rFonts w:ascii="Times New Roman" w:hAnsi="Times New Roman" w:cs="Times New Roman"/>
                <w:b/>
                <w:sz w:val="24"/>
                <w:szCs w:val="24"/>
              </w:rPr>
              <w:t>№ П-4 (нарастающим итогом)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1701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801 гр.1</w:t>
            </w:r>
          </w:p>
        </w:tc>
        <w:tc>
          <w:tcPr>
            <w:tcW w:w="1842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01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по видам экономической деятельности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802 гр. 1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02 (гр.1)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1701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801 гр.2</w:t>
            </w:r>
          </w:p>
        </w:tc>
        <w:tc>
          <w:tcPr>
            <w:tcW w:w="1842" w:type="dxa"/>
          </w:tcPr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01 (гр.7)</w:t>
            </w:r>
          </w:p>
        </w:tc>
      </w:tr>
      <w:tr w:rsidR="00E0109F" w:rsidRPr="00D3687C" w:rsidTr="00E03D5B">
        <w:tc>
          <w:tcPr>
            <w:tcW w:w="6658" w:type="dxa"/>
          </w:tcPr>
          <w:p w:rsidR="00E0109F" w:rsidRPr="00D3687C" w:rsidRDefault="00E0109F" w:rsidP="00E0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по видам экономической деятельности</w:t>
            </w:r>
          </w:p>
        </w:tc>
        <w:tc>
          <w:tcPr>
            <w:tcW w:w="1701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802 гр.2</w:t>
            </w:r>
          </w:p>
        </w:tc>
        <w:tc>
          <w:tcPr>
            <w:tcW w:w="1842" w:type="dxa"/>
          </w:tcPr>
          <w:p w:rsidR="00E0109F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9F" w:rsidRPr="00D3687C" w:rsidRDefault="00E0109F" w:rsidP="00E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C">
              <w:rPr>
                <w:rFonts w:ascii="Times New Roman" w:hAnsi="Times New Roman" w:cs="Times New Roman"/>
                <w:sz w:val="24"/>
                <w:szCs w:val="24"/>
              </w:rPr>
              <w:t>02 (гр.7)</w:t>
            </w:r>
          </w:p>
        </w:tc>
      </w:tr>
    </w:tbl>
    <w:p w:rsidR="00E0109F" w:rsidRPr="00690999" w:rsidRDefault="00E0109F" w:rsidP="00690999">
      <w:pPr>
        <w:ind w:firstLine="709"/>
        <w:jc w:val="both"/>
        <w:rPr>
          <w:rFonts w:ascii="Times New Roman" w:hAnsi="Times New Roman" w:cs="Times New Roman"/>
        </w:rPr>
      </w:pPr>
      <w:r w:rsidRPr="00690999">
        <w:rPr>
          <w:rFonts w:ascii="Times New Roman" w:hAnsi="Times New Roman" w:cs="Times New Roman"/>
        </w:rPr>
        <w:t>Данные месячных форм отчетности могу быть уточнены годовыми данными бухгалтерского учета, большие уточнения необходимо пояснить.</w:t>
      </w:r>
    </w:p>
    <w:p w:rsidR="008D0A99" w:rsidRDefault="008D0A99" w:rsidP="007F4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A99" w:rsidSect="00A84C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33" w:rsidRDefault="005F0B33" w:rsidP="00103961">
      <w:pPr>
        <w:spacing w:after="0" w:line="240" w:lineRule="auto"/>
      </w:pPr>
      <w:r>
        <w:separator/>
      </w:r>
    </w:p>
  </w:endnote>
  <w:endnote w:type="continuationSeparator" w:id="0">
    <w:p w:rsidR="005F0B33" w:rsidRDefault="005F0B33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33" w:rsidRDefault="005F0B33" w:rsidP="00103961">
      <w:pPr>
        <w:spacing w:after="0" w:line="240" w:lineRule="auto"/>
      </w:pPr>
      <w:r>
        <w:separator/>
      </w:r>
    </w:p>
  </w:footnote>
  <w:footnote w:type="continuationSeparator" w:id="0">
    <w:p w:rsidR="005F0B33" w:rsidRDefault="005F0B33" w:rsidP="0010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7764"/>
    <w:multiLevelType w:val="hybridMultilevel"/>
    <w:tmpl w:val="49DE2AB6"/>
    <w:lvl w:ilvl="0" w:tplc="6010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B10B1"/>
    <w:multiLevelType w:val="hybridMultilevel"/>
    <w:tmpl w:val="2660A6C8"/>
    <w:lvl w:ilvl="0" w:tplc="AD4260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482F78A7"/>
    <w:multiLevelType w:val="hybridMultilevel"/>
    <w:tmpl w:val="6A4EAB74"/>
    <w:lvl w:ilvl="0" w:tplc="0F54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C7E3C"/>
    <w:multiLevelType w:val="hybridMultilevel"/>
    <w:tmpl w:val="9F2A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651F"/>
    <w:multiLevelType w:val="hybridMultilevel"/>
    <w:tmpl w:val="C9CC0E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7F53"/>
    <w:rsid w:val="00011E9C"/>
    <w:rsid w:val="000331C4"/>
    <w:rsid w:val="00041CA5"/>
    <w:rsid w:val="00043BEF"/>
    <w:rsid w:val="00046EF2"/>
    <w:rsid w:val="000527B8"/>
    <w:rsid w:val="00057FA9"/>
    <w:rsid w:val="00077B61"/>
    <w:rsid w:val="000B6A98"/>
    <w:rsid w:val="000C78AD"/>
    <w:rsid w:val="000D191F"/>
    <w:rsid w:val="000D76BB"/>
    <w:rsid w:val="00103961"/>
    <w:rsid w:val="001376F0"/>
    <w:rsid w:val="00140636"/>
    <w:rsid w:val="0014449D"/>
    <w:rsid w:val="00145C8B"/>
    <w:rsid w:val="0014711E"/>
    <w:rsid w:val="0017017C"/>
    <w:rsid w:val="00172078"/>
    <w:rsid w:val="001807C2"/>
    <w:rsid w:val="00186DCB"/>
    <w:rsid w:val="00196CBE"/>
    <w:rsid w:val="001A5A08"/>
    <w:rsid w:val="001B5278"/>
    <w:rsid w:val="001B6130"/>
    <w:rsid w:val="001C2554"/>
    <w:rsid w:val="001F3449"/>
    <w:rsid w:val="00201230"/>
    <w:rsid w:val="00222525"/>
    <w:rsid w:val="002230D6"/>
    <w:rsid w:val="002400C4"/>
    <w:rsid w:val="00241645"/>
    <w:rsid w:val="00244B5A"/>
    <w:rsid w:val="00261265"/>
    <w:rsid w:val="00286A17"/>
    <w:rsid w:val="00290229"/>
    <w:rsid w:val="00296467"/>
    <w:rsid w:val="002A6FD1"/>
    <w:rsid w:val="002A7448"/>
    <w:rsid w:val="002D403D"/>
    <w:rsid w:val="002D7920"/>
    <w:rsid w:val="00306ABF"/>
    <w:rsid w:val="0031126E"/>
    <w:rsid w:val="00320052"/>
    <w:rsid w:val="00337BDB"/>
    <w:rsid w:val="003443C4"/>
    <w:rsid w:val="0034594D"/>
    <w:rsid w:val="0036536E"/>
    <w:rsid w:val="00380F60"/>
    <w:rsid w:val="0038253F"/>
    <w:rsid w:val="00390237"/>
    <w:rsid w:val="00392BA9"/>
    <w:rsid w:val="003A6365"/>
    <w:rsid w:val="003D066F"/>
    <w:rsid w:val="003D2AAD"/>
    <w:rsid w:val="00403A2F"/>
    <w:rsid w:val="00406597"/>
    <w:rsid w:val="0040740F"/>
    <w:rsid w:val="00414566"/>
    <w:rsid w:val="004149F4"/>
    <w:rsid w:val="0041796A"/>
    <w:rsid w:val="00430880"/>
    <w:rsid w:val="004379FD"/>
    <w:rsid w:val="00440853"/>
    <w:rsid w:val="00440A4D"/>
    <w:rsid w:val="004549D1"/>
    <w:rsid w:val="00466898"/>
    <w:rsid w:val="00467D0B"/>
    <w:rsid w:val="00482204"/>
    <w:rsid w:val="00486026"/>
    <w:rsid w:val="004A2490"/>
    <w:rsid w:val="004A265E"/>
    <w:rsid w:val="004B354C"/>
    <w:rsid w:val="004C0C61"/>
    <w:rsid w:val="004C79ED"/>
    <w:rsid w:val="004F3F4B"/>
    <w:rsid w:val="0050329E"/>
    <w:rsid w:val="00510403"/>
    <w:rsid w:val="005276D2"/>
    <w:rsid w:val="00531116"/>
    <w:rsid w:val="00532C87"/>
    <w:rsid w:val="00533E41"/>
    <w:rsid w:val="005379BC"/>
    <w:rsid w:val="005572F6"/>
    <w:rsid w:val="0056171A"/>
    <w:rsid w:val="00562FCA"/>
    <w:rsid w:val="00571D03"/>
    <w:rsid w:val="00584EFD"/>
    <w:rsid w:val="0059674F"/>
    <w:rsid w:val="005A261A"/>
    <w:rsid w:val="005C40C3"/>
    <w:rsid w:val="005C46ED"/>
    <w:rsid w:val="005D2DCB"/>
    <w:rsid w:val="005E7538"/>
    <w:rsid w:val="005F0B33"/>
    <w:rsid w:val="005F2D38"/>
    <w:rsid w:val="00603061"/>
    <w:rsid w:val="00607C7B"/>
    <w:rsid w:val="00613979"/>
    <w:rsid w:val="006349CD"/>
    <w:rsid w:val="00651A5A"/>
    <w:rsid w:val="00665B77"/>
    <w:rsid w:val="00682A7B"/>
    <w:rsid w:val="00690999"/>
    <w:rsid w:val="006E0672"/>
    <w:rsid w:val="006E451C"/>
    <w:rsid w:val="006F521C"/>
    <w:rsid w:val="007128FE"/>
    <w:rsid w:val="00727802"/>
    <w:rsid w:val="00736987"/>
    <w:rsid w:val="00743D2C"/>
    <w:rsid w:val="00750878"/>
    <w:rsid w:val="0075385A"/>
    <w:rsid w:val="00753FA4"/>
    <w:rsid w:val="00754762"/>
    <w:rsid w:val="007610D8"/>
    <w:rsid w:val="00764978"/>
    <w:rsid w:val="00796A50"/>
    <w:rsid w:val="007B4D00"/>
    <w:rsid w:val="007B52FD"/>
    <w:rsid w:val="007C1F65"/>
    <w:rsid w:val="007C2D28"/>
    <w:rsid w:val="007C7B02"/>
    <w:rsid w:val="007D1FCB"/>
    <w:rsid w:val="007D622F"/>
    <w:rsid w:val="007E441A"/>
    <w:rsid w:val="007F18BE"/>
    <w:rsid w:val="007F4397"/>
    <w:rsid w:val="007F4B0D"/>
    <w:rsid w:val="00812D97"/>
    <w:rsid w:val="0081505D"/>
    <w:rsid w:val="0083717B"/>
    <w:rsid w:val="00841021"/>
    <w:rsid w:val="00846FC8"/>
    <w:rsid w:val="008739EB"/>
    <w:rsid w:val="008A3B52"/>
    <w:rsid w:val="008A75E1"/>
    <w:rsid w:val="008B0227"/>
    <w:rsid w:val="008B2ED1"/>
    <w:rsid w:val="008C228E"/>
    <w:rsid w:val="008C68F4"/>
    <w:rsid w:val="008D0A99"/>
    <w:rsid w:val="008D4A65"/>
    <w:rsid w:val="008E78B7"/>
    <w:rsid w:val="008F414F"/>
    <w:rsid w:val="008F77F0"/>
    <w:rsid w:val="009232B1"/>
    <w:rsid w:val="009271D0"/>
    <w:rsid w:val="00930CA9"/>
    <w:rsid w:val="009335E7"/>
    <w:rsid w:val="009428A3"/>
    <w:rsid w:val="00952F27"/>
    <w:rsid w:val="009617DC"/>
    <w:rsid w:val="00967B2B"/>
    <w:rsid w:val="0097720E"/>
    <w:rsid w:val="00983F9A"/>
    <w:rsid w:val="00987BFF"/>
    <w:rsid w:val="009B79D5"/>
    <w:rsid w:val="009C13C2"/>
    <w:rsid w:val="009D1A04"/>
    <w:rsid w:val="009E3C0F"/>
    <w:rsid w:val="009E6544"/>
    <w:rsid w:val="009F22AB"/>
    <w:rsid w:val="009F4D63"/>
    <w:rsid w:val="00A11C8B"/>
    <w:rsid w:val="00A1391D"/>
    <w:rsid w:val="00A3172E"/>
    <w:rsid w:val="00A54A43"/>
    <w:rsid w:val="00A54F7C"/>
    <w:rsid w:val="00A64321"/>
    <w:rsid w:val="00A71CE5"/>
    <w:rsid w:val="00A74A6E"/>
    <w:rsid w:val="00A8369F"/>
    <w:rsid w:val="00A84C22"/>
    <w:rsid w:val="00A976FF"/>
    <w:rsid w:val="00AA5092"/>
    <w:rsid w:val="00AB55CE"/>
    <w:rsid w:val="00AD4063"/>
    <w:rsid w:val="00AF045E"/>
    <w:rsid w:val="00AF4C2A"/>
    <w:rsid w:val="00AF74E6"/>
    <w:rsid w:val="00B05FC4"/>
    <w:rsid w:val="00B103A5"/>
    <w:rsid w:val="00B51661"/>
    <w:rsid w:val="00B71F97"/>
    <w:rsid w:val="00B81CD0"/>
    <w:rsid w:val="00B8709F"/>
    <w:rsid w:val="00B94F1E"/>
    <w:rsid w:val="00BA7366"/>
    <w:rsid w:val="00BB01FC"/>
    <w:rsid w:val="00BB2ADC"/>
    <w:rsid w:val="00BC0800"/>
    <w:rsid w:val="00BF3BD8"/>
    <w:rsid w:val="00C00D58"/>
    <w:rsid w:val="00C2310F"/>
    <w:rsid w:val="00C420D7"/>
    <w:rsid w:val="00C44CAF"/>
    <w:rsid w:val="00C6056D"/>
    <w:rsid w:val="00C61F8E"/>
    <w:rsid w:val="00C624A6"/>
    <w:rsid w:val="00C700C2"/>
    <w:rsid w:val="00C74DDF"/>
    <w:rsid w:val="00C94816"/>
    <w:rsid w:val="00CB60B8"/>
    <w:rsid w:val="00CC1147"/>
    <w:rsid w:val="00CC178B"/>
    <w:rsid w:val="00D11B85"/>
    <w:rsid w:val="00D11B9D"/>
    <w:rsid w:val="00D24F29"/>
    <w:rsid w:val="00D31406"/>
    <w:rsid w:val="00D31D64"/>
    <w:rsid w:val="00D34C74"/>
    <w:rsid w:val="00D3687C"/>
    <w:rsid w:val="00D64156"/>
    <w:rsid w:val="00D66F26"/>
    <w:rsid w:val="00DD0678"/>
    <w:rsid w:val="00DD21D9"/>
    <w:rsid w:val="00DD3E83"/>
    <w:rsid w:val="00DE256F"/>
    <w:rsid w:val="00E0109F"/>
    <w:rsid w:val="00E03D5B"/>
    <w:rsid w:val="00E07437"/>
    <w:rsid w:val="00E17511"/>
    <w:rsid w:val="00E2403D"/>
    <w:rsid w:val="00E50F19"/>
    <w:rsid w:val="00E63071"/>
    <w:rsid w:val="00E70496"/>
    <w:rsid w:val="00EA7C82"/>
    <w:rsid w:val="00EB0F59"/>
    <w:rsid w:val="00EB684E"/>
    <w:rsid w:val="00EF0684"/>
    <w:rsid w:val="00EF4C56"/>
    <w:rsid w:val="00F00EE4"/>
    <w:rsid w:val="00F0258A"/>
    <w:rsid w:val="00F048B5"/>
    <w:rsid w:val="00F0725F"/>
    <w:rsid w:val="00F10394"/>
    <w:rsid w:val="00F11027"/>
    <w:rsid w:val="00F12633"/>
    <w:rsid w:val="00F12661"/>
    <w:rsid w:val="00F21E39"/>
    <w:rsid w:val="00F26E9B"/>
    <w:rsid w:val="00F3193D"/>
    <w:rsid w:val="00F33375"/>
    <w:rsid w:val="00F7188C"/>
    <w:rsid w:val="00F74BC1"/>
    <w:rsid w:val="00F74D16"/>
    <w:rsid w:val="00F776A0"/>
    <w:rsid w:val="00F95AD3"/>
    <w:rsid w:val="00F964DB"/>
    <w:rsid w:val="00F97E2A"/>
    <w:rsid w:val="00FE0B27"/>
    <w:rsid w:val="00FE3A1B"/>
    <w:rsid w:val="00FE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05C3-4A52-4AD4-8F97-9FD9780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75"/>
  </w:style>
  <w:style w:type="paragraph" w:styleId="1">
    <w:name w:val="heading 1"/>
    <w:basedOn w:val="a"/>
    <w:next w:val="a"/>
    <w:link w:val="10"/>
    <w:uiPriority w:val="9"/>
    <w:qFormat/>
    <w:rsid w:val="00C62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2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2252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2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532C87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9617DC"/>
    <w:rPr>
      <w:b/>
      <w:bCs/>
    </w:rPr>
  </w:style>
  <w:style w:type="paragraph" w:styleId="ad">
    <w:name w:val="List Paragraph"/>
    <w:basedOn w:val="a"/>
    <w:uiPriority w:val="34"/>
    <w:qFormat/>
    <w:rsid w:val="00F0258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17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D3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E175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hyperlink" Target="http://websbor.rosstat.gov.ru/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565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565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56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D307-21A8-4A3E-AFE7-C47DA0A3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2023-11-07T13:37:00Z</cp:lastPrinted>
  <dcterms:created xsi:type="dcterms:W3CDTF">2024-03-06T06:01:00Z</dcterms:created>
  <dcterms:modified xsi:type="dcterms:W3CDTF">2024-03-06T07:47:00Z</dcterms:modified>
</cp:coreProperties>
</file>